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0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4"/>
        <w:gridCol w:w="7324"/>
        <w:gridCol w:w="1795"/>
      </w:tblGrid>
      <w:tr w:rsidR="00924B62" w:rsidTr="00680ED4">
        <w:trPr>
          <w:trHeight w:val="6211"/>
        </w:trPr>
        <w:tc>
          <w:tcPr>
            <w:tcW w:w="1184" w:type="dxa"/>
          </w:tcPr>
          <w:p w:rsidR="00924B62" w:rsidRDefault="00924B62" w:rsidP="00680ED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5.2.3</w:t>
            </w:r>
          </w:p>
          <w:p w:rsidR="00924B62" w:rsidRDefault="00924B62" w:rsidP="00680ED4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24B62" w:rsidRDefault="00924B62" w:rsidP="00680ED4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2"/>
                <w:sz w:val="24"/>
              </w:rPr>
              <w:t>Q</w:t>
            </w:r>
            <w:r>
              <w:rPr>
                <w:b/>
                <w:spacing w:val="2"/>
                <w:sz w:val="24"/>
                <w:vertAlign w:val="subscript"/>
              </w:rPr>
              <w:t>n</w:t>
            </w:r>
            <w:r>
              <w:rPr>
                <w:b/>
                <w:spacing w:val="2"/>
                <w:sz w:val="24"/>
              </w:rPr>
              <w:t>M</w:t>
            </w:r>
            <w:proofErr w:type="spellEnd"/>
          </w:p>
        </w:tc>
        <w:tc>
          <w:tcPr>
            <w:tcW w:w="7324" w:type="dxa"/>
          </w:tcPr>
          <w:p w:rsidR="00924B62" w:rsidRDefault="00924B62" w:rsidP="00680ED4">
            <w:pPr>
              <w:pStyle w:val="TableParagraph"/>
              <w:spacing w:before="1" w:line="276" w:lineRule="auto"/>
              <w:ind w:left="107" w:right="1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Average percentage of students qualifying in state/ national/ international level examinations during the last five years</w:t>
            </w:r>
          </w:p>
          <w:p w:rsidR="00924B62" w:rsidRDefault="00924B62" w:rsidP="00680ED4">
            <w:pPr>
              <w:pStyle w:val="TableParagraph"/>
              <w:spacing w:before="198" w:line="278" w:lineRule="auto"/>
              <w:ind w:left="107" w:right="6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eg</w:t>
            </w:r>
            <w:proofErr w:type="spellEnd"/>
            <w:proofErr w:type="gramEnd"/>
            <w:r>
              <w:rPr>
                <w:b/>
                <w:i/>
                <w:sz w:val="24"/>
              </w:rPr>
              <w:t>: IIT/JAM/NET/SLET/GATE/GMAT/CAT/ GRE/TOEFL/Civil Services/State government examinations etc.)</w:t>
            </w:r>
          </w:p>
          <w:p w:rsidR="00924B62" w:rsidRDefault="00924B62" w:rsidP="00680ED4">
            <w:pPr>
              <w:pStyle w:val="TableParagraph"/>
              <w:numPr>
                <w:ilvl w:val="3"/>
                <w:numId w:val="2"/>
              </w:numPr>
              <w:tabs>
                <w:tab w:val="left" w:pos="769"/>
              </w:tabs>
              <w:spacing w:before="191" w:line="276" w:lineRule="auto"/>
              <w:ind w:right="290"/>
              <w:rPr>
                <w:sz w:val="24"/>
              </w:rPr>
            </w:pPr>
            <w:r>
              <w:rPr>
                <w:sz w:val="24"/>
              </w:rPr>
              <w:t>: Number of students qualifying in state/ national/ international level examinations 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: IIT/JAM/NET/SLET/GATE/GMAT/CAT/ GRE/TOEFL/Civil Services/State government examinations) year wise during last five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  <w:p w:rsidR="00924B62" w:rsidRDefault="00BC1CE3" w:rsidP="00680ED4">
            <w:pPr>
              <w:pStyle w:val="TableParagraph"/>
              <w:rPr>
                <w:b/>
                <w:sz w:val="26"/>
              </w:rPr>
            </w:pPr>
            <w:r w:rsidRPr="00BC1CE3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51.85pt;margin-top:158.3pt;width:284.1pt;height:77pt;z-index:251661312;mso-position-horizontal-relative:page;mso-position-vertical-relative:page" filled="f" stroked="f">
                  <v:textbox inset="0,0,0,0">
                    <w:txbxContent>
                      <w:tbl>
                        <w:tblPr>
                          <w:tblW w:w="5400" w:type="dxa"/>
                          <w:tblInd w:w="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1451"/>
                          <w:gridCol w:w="833"/>
                          <w:gridCol w:w="866"/>
                          <w:gridCol w:w="633"/>
                          <w:gridCol w:w="807"/>
                          <w:gridCol w:w="810"/>
                        </w:tblGrid>
                        <w:tr w:rsidR="00924B62" w:rsidTr="0087515D">
                          <w:trPr>
                            <w:trHeight w:val="618"/>
                          </w:trPr>
                          <w:tc>
                            <w:tcPr>
                              <w:tcW w:w="1451" w:type="dxa"/>
                            </w:tcPr>
                            <w:p w:rsidR="00924B62" w:rsidRDefault="00924B62" w:rsidP="00C35BC4">
                              <w:pPr>
                                <w:pStyle w:val="TableParagraph"/>
                                <w:spacing w:before="1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2019-2020</w:t>
                              </w:r>
                            </w:p>
                          </w:tc>
                          <w:tc>
                            <w:tcPr>
                              <w:tcW w:w="866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2018-2019</w:t>
                              </w:r>
                            </w:p>
                          </w:tc>
                          <w:tc>
                            <w:tcPr>
                              <w:tcW w:w="63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2017-2018</w:t>
                              </w:r>
                            </w:p>
                          </w:tc>
                          <w:tc>
                            <w:tcPr>
                              <w:tcW w:w="807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2016-2017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2015-2016</w:t>
                              </w:r>
                            </w:p>
                          </w:tc>
                        </w:tr>
                        <w:tr w:rsidR="00924B62" w:rsidTr="0087515D">
                          <w:trPr>
                            <w:trHeight w:val="621"/>
                          </w:trPr>
                          <w:tc>
                            <w:tcPr>
                              <w:tcW w:w="1451" w:type="dxa"/>
                              <w:vAlign w:val="center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spacing w:line="275" w:lineRule="exact"/>
                                <w:ind w:left="10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Number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924B62" w:rsidRPr="003A79A7" w:rsidRDefault="00924B62" w:rsidP="00B76CA6">
                              <w:pPr>
                                <w:pStyle w:val="TableParagraph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866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924B62" w:rsidRPr="003A79A7" w:rsidRDefault="00924B62" w:rsidP="00B76CA6">
                              <w:pPr>
                                <w:pStyle w:val="TableParagraph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633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924B62" w:rsidRPr="003A79A7" w:rsidRDefault="00924B62" w:rsidP="00B76CA6">
                              <w:pPr>
                                <w:pStyle w:val="TableParagraph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07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924B62" w:rsidRPr="003A79A7" w:rsidRDefault="00924B62" w:rsidP="00B76CA6">
                              <w:pPr>
                                <w:pStyle w:val="TableParagraph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10" w:type="dxa"/>
                              <w:tcBorders>
                                <w:left w:val="single" w:sz="4" w:space="0" w:color="auto"/>
                              </w:tcBorders>
                              <w:vAlign w:val="center"/>
                            </w:tcPr>
                            <w:p w:rsidR="00924B62" w:rsidRPr="003A79A7" w:rsidRDefault="00924B62" w:rsidP="00B76CA6">
                              <w:pPr>
                                <w:pStyle w:val="TableParagraph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924B62" w:rsidRDefault="00924B62" w:rsidP="00924B62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924B62" w:rsidRDefault="00924B62" w:rsidP="00680ED4">
            <w:pPr>
              <w:pStyle w:val="TableParagraph"/>
              <w:rPr>
                <w:b/>
                <w:sz w:val="26"/>
              </w:rPr>
            </w:pPr>
          </w:p>
          <w:p w:rsidR="00924B62" w:rsidRDefault="00924B62" w:rsidP="00680ED4">
            <w:pPr>
              <w:pStyle w:val="TableParagraph"/>
              <w:rPr>
                <w:b/>
                <w:sz w:val="26"/>
              </w:rPr>
            </w:pPr>
          </w:p>
          <w:p w:rsidR="00924B62" w:rsidRDefault="00924B62" w:rsidP="00680ED4">
            <w:pPr>
              <w:pStyle w:val="TableParagraph"/>
              <w:rPr>
                <w:b/>
                <w:sz w:val="26"/>
              </w:rPr>
            </w:pPr>
          </w:p>
          <w:p w:rsidR="00924B62" w:rsidRDefault="00924B62" w:rsidP="00680ED4">
            <w:pPr>
              <w:pStyle w:val="TableParagraph"/>
              <w:rPr>
                <w:b/>
                <w:sz w:val="26"/>
              </w:rPr>
            </w:pPr>
          </w:p>
          <w:p w:rsidR="00924B62" w:rsidRDefault="00924B62" w:rsidP="00680ED4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24B62" w:rsidRDefault="00924B62" w:rsidP="00680ED4">
            <w:pPr>
              <w:pStyle w:val="TableParagraph"/>
              <w:numPr>
                <w:ilvl w:val="3"/>
                <w:numId w:val="2"/>
              </w:numPr>
              <w:tabs>
                <w:tab w:val="left" w:pos="769"/>
              </w:tabs>
              <w:spacing w:line="276" w:lineRule="auto"/>
              <w:ind w:right="350"/>
              <w:rPr>
                <w:sz w:val="24"/>
              </w:rPr>
            </w:pPr>
          </w:p>
          <w:p w:rsidR="00924B62" w:rsidRDefault="00924B62" w:rsidP="00680ED4">
            <w:pPr>
              <w:pStyle w:val="TableParagraph"/>
              <w:numPr>
                <w:ilvl w:val="3"/>
                <w:numId w:val="2"/>
              </w:numPr>
              <w:tabs>
                <w:tab w:val="left" w:pos="769"/>
              </w:tabs>
              <w:spacing w:line="276" w:lineRule="auto"/>
              <w:ind w:right="350"/>
              <w:rPr>
                <w:sz w:val="24"/>
              </w:rPr>
            </w:pPr>
            <w:r>
              <w:rPr>
                <w:sz w:val="24"/>
              </w:rPr>
              <w:t>: Number of students appearing in state/ national/ international level examinations 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: IIT/JAM/ NET/SLET/GATE/GMAT/CAT, GRE/TOEFL/Civil Services/State government examinations) year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wise during last five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  <w:tc>
          <w:tcPr>
            <w:tcW w:w="1795" w:type="dxa"/>
          </w:tcPr>
          <w:p w:rsidR="00924B62" w:rsidRDefault="00924B62" w:rsidP="00680ED4">
            <w:pPr>
              <w:pStyle w:val="TableParagraph"/>
              <w:spacing w:before="1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924B62" w:rsidRDefault="00924B62" w:rsidP="00924B62">
      <w:pPr>
        <w:rPr>
          <w:sz w:val="2"/>
          <w:szCs w:val="2"/>
        </w:rPr>
      </w:pPr>
    </w:p>
    <w:p w:rsidR="00680ED4" w:rsidRDefault="00680ED4" w:rsidP="00680ED4">
      <w:pPr>
        <w:pStyle w:val="Title"/>
        <w:ind w:left="0" w:right="36"/>
        <w:rPr>
          <w:color w:val="C00000"/>
        </w:rPr>
      </w:pPr>
      <w:r>
        <w:rPr>
          <w:noProof/>
          <w:color w:val="C00000"/>
          <w:lang w:val="en-IN" w:eastAsia="en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-82550</wp:posOffset>
            </wp:positionV>
            <wp:extent cx="918028" cy="1066800"/>
            <wp:effectExtent l="0" t="0" r="0" b="0"/>
            <wp:wrapNone/>
            <wp:docPr id="9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2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ED4" w:rsidRDefault="00680ED4" w:rsidP="00680ED4">
      <w:pPr>
        <w:pStyle w:val="Title"/>
        <w:ind w:left="0" w:right="36"/>
        <w:rPr>
          <w:color w:val="C00000"/>
        </w:rPr>
      </w:pPr>
    </w:p>
    <w:p w:rsidR="00680ED4" w:rsidRDefault="00680ED4" w:rsidP="00680ED4">
      <w:pPr>
        <w:pStyle w:val="Title"/>
        <w:ind w:left="0" w:right="36"/>
        <w:rPr>
          <w:color w:val="C00000"/>
        </w:rPr>
      </w:pPr>
    </w:p>
    <w:p w:rsidR="00680ED4" w:rsidRDefault="00680ED4" w:rsidP="00680ED4">
      <w:pPr>
        <w:pStyle w:val="Title"/>
        <w:ind w:left="0" w:right="36"/>
        <w:rPr>
          <w:color w:val="C00000"/>
        </w:rPr>
      </w:pPr>
    </w:p>
    <w:p w:rsidR="00680ED4" w:rsidRPr="004D5AFC" w:rsidRDefault="00680ED4" w:rsidP="00680ED4">
      <w:pPr>
        <w:pStyle w:val="Title"/>
        <w:ind w:left="0" w:right="36"/>
      </w:pPr>
      <w:r w:rsidRPr="004D5AFC">
        <w:rPr>
          <w:color w:val="C00000"/>
          <w:sz w:val="36"/>
        </w:rPr>
        <w:t>THE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AMERICAN</w:t>
      </w:r>
      <w:r w:rsidRPr="004D5AFC">
        <w:rPr>
          <w:color w:val="C00000"/>
          <w:spacing w:val="-4"/>
          <w:sz w:val="36"/>
        </w:rPr>
        <w:t xml:space="preserve"> </w:t>
      </w:r>
      <w:r w:rsidRPr="004D5AFC">
        <w:rPr>
          <w:color w:val="C00000"/>
          <w:sz w:val="36"/>
        </w:rPr>
        <w:t>COLLEGE</w:t>
      </w:r>
    </w:p>
    <w:p w:rsidR="00680ED4" w:rsidRDefault="00680ED4" w:rsidP="00680ED4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proofErr w:type="spellStart"/>
      <w:r>
        <w:rPr>
          <w:b/>
          <w:color w:val="0E035D"/>
          <w:sz w:val="16"/>
        </w:rPr>
        <w:t>Kamaraj</w:t>
      </w:r>
      <w:proofErr w:type="spellEnd"/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:rsidR="00680ED4" w:rsidRDefault="00680ED4" w:rsidP="00680ED4">
      <w:pPr>
        <w:spacing w:line="183" w:lineRule="exact"/>
        <w:ind w:right="36"/>
        <w:jc w:val="center"/>
        <w:rPr>
          <w:b/>
          <w:color w:val="0E035D"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:rsidR="00680ED4" w:rsidRDefault="00680ED4" w:rsidP="00680ED4">
      <w:pPr>
        <w:spacing w:line="183" w:lineRule="exact"/>
        <w:ind w:right="36"/>
        <w:jc w:val="center"/>
        <w:rPr>
          <w:b/>
          <w:sz w:val="16"/>
        </w:rPr>
      </w:pPr>
    </w:p>
    <w:p w:rsidR="00680ED4" w:rsidRDefault="00680ED4" w:rsidP="00680ED4">
      <w:pPr>
        <w:pStyle w:val="BodyText"/>
        <w:ind w:right="36"/>
        <w:jc w:val="center"/>
        <w:rPr>
          <w:b w:val="0"/>
          <w:color w:val="FF0000"/>
          <w:sz w:val="28"/>
        </w:rPr>
      </w:pPr>
      <w:r>
        <w:rPr>
          <w:color w:val="C00000"/>
        </w:rPr>
        <w:t>MADURAI - 625002</w:t>
      </w:r>
    </w:p>
    <w:p w:rsidR="00680ED4" w:rsidRDefault="00680ED4" w:rsidP="00680ED4">
      <w:pPr>
        <w:ind w:right="36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:rsidR="00680ED4" w:rsidRPr="004D5AFC" w:rsidRDefault="00680ED4" w:rsidP="00680ED4">
      <w:pPr>
        <w:spacing w:before="157"/>
        <w:ind w:right="36"/>
        <w:jc w:val="center"/>
        <w:rPr>
          <w:b/>
          <w:color w:val="4F81BD" w:themeColor="accent1"/>
          <w:sz w:val="24"/>
        </w:rPr>
      </w:pPr>
      <w:bookmarkStart w:id="0" w:name="Criterion_I_–_Curricular_Aspects"/>
      <w:bookmarkEnd w:id="0"/>
      <w:r w:rsidRPr="004D5AFC">
        <w:rPr>
          <w:b/>
          <w:color w:val="4F81BD" w:themeColor="accent1"/>
          <w:sz w:val="28"/>
        </w:rPr>
        <w:t>Criterion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V</w:t>
      </w:r>
      <w:r w:rsidRPr="004D5AFC">
        <w:rPr>
          <w:b/>
          <w:color w:val="4F81BD" w:themeColor="accent1"/>
          <w:spacing w:val="-2"/>
          <w:sz w:val="28"/>
        </w:rPr>
        <w:t xml:space="preserve"> </w:t>
      </w:r>
      <w:r w:rsidRPr="004D5AFC">
        <w:rPr>
          <w:b/>
          <w:color w:val="4F81BD" w:themeColor="accent1"/>
          <w:sz w:val="28"/>
        </w:rPr>
        <w:t>–</w:t>
      </w:r>
      <w:r w:rsidRPr="004D5AFC">
        <w:rPr>
          <w:b/>
          <w:color w:val="4F81BD" w:themeColor="accent1"/>
          <w:spacing w:val="-3"/>
          <w:sz w:val="28"/>
        </w:rPr>
        <w:t xml:space="preserve"> </w:t>
      </w:r>
      <w:r w:rsidRPr="004D5AFC">
        <w:rPr>
          <w:b/>
          <w:color w:val="4F81BD" w:themeColor="accent1"/>
          <w:sz w:val="28"/>
          <w:szCs w:val="24"/>
        </w:rPr>
        <w:t>Student Support and Progression</w:t>
      </w:r>
    </w:p>
    <w:p w:rsidR="00680ED4" w:rsidRPr="004D5AFC" w:rsidRDefault="00680ED4" w:rsidP="00680ED4">
      <w:pPr>
        <w:spacing w:before="157"/>
        <w:ind w:right="36"/>
        <w:jc w:val="center"/>
        <w:rPr>
          <w:b/>
          <w:sz w:val="28"/>
        </w:rPr>
      </w:pPr>
      <w:r w:rsidRPr="004D5AFC">
        <w:rPr>
          <w:b/>
          <w:sz w:val="28"/>
        </w:rPr>
        <w:t>5.</w:t>
      </w:r>
      <w:r>
        <w:rPr>
          <w:b/>
          <w:sz w:val="28"/>
        </w:rPr>
        <w:t xml:space="preserve">2. Student Progression </w:t>
      </w:r>
    </w:p>
    <w:p w:rsidR="00924B62" w:rsidRDefault="00924B62" w:rsidP="00924B62">
      <w:pPr>
        <w:rPr>
          <w:sz w:val="2"/>
          <w:szCs w:val="2"/>
        </w:rPr>
        <w:sectPr w:rsidR="00924B62">
          <w:pgSz w:w="11900" w:h="16850"/>
          <w:pgMar w:top="1080" w:right="560" w:bottom="660" w:left="800" w:header="559" w:footer="258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4"/>
        <w:gridCol w:w="7324"/>
        <w:gridCol w:w="1795"/>
      </w:tblGrid>
      <w:tr w:rsidR="00924B62" w:rsidTr="00740EF0">
        <w:trPr>
          <w:trHeight w:val="11675"/>
        </w:trPr>
        <w:tc>
          <w:tcPr>
            <w:tcW w:w="1184" w:type="dxa"/>
          </w:tcPr>
          <w:p w:rsidR="00924B62" w:rsidRDefault="00924B62" w:rsidP="00740EF0">
            <w:pPr>
              <w:pStyle w:val="TableParagraph"/>
            </w:pPr>
          </w:p>
        </w:tc>
        <w:tc>
          <w:tcPr>
            <w:tcW w:w="7324" w:type="dxa"/>
          </w:tcPr>
          <w:p w:rsidR="00924B62" w:rsidRDefault="00924B62" w:rsidP="00740EF0">
            <w:pPr>
              <w:pStyle w:val="TableParagraph"/>
              <w:rPr>
                <w:b/>
                <w:sz w:val="20"/>
              </w:rPr>
            </w:pPr>
          </w:p>
          <w:p w:rsidR="00924B62" w:rsidRDefault="00924B62" w:rsidP="00740EF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24B62" w:rsidRDefault="00BC1CE3" w:rsidP="00740EF0">
            <w:pPr>
              <w:pStyle w:val="TableParagraph"/>
              <w:ind w:left="1247"/>
              <w:rPr>
                <w:sz w:val="20"/>
              </w:rPr>
            </w:pPr>
            <w:r w:rsidRPr="00BC1CE3">
              <w:pict>
                <v:shape id="_x0000_s1054" type="#_x0000_t202" style="position:absolute;left:0;text-align:left;margin-left:62.4pt;margin-top:27.35pt;width:252pt;height:52.7pt;z-index:251662336;mso-position-horizontal-relative:page;mso-position-vertical-relative:page" filled="f" stroked="f">
                  <v:textbox style="mso-next-textbox:#_x0000_s1054" inset="0,0,0,0">
                    <w:txbxContent>
                      <w:tbl>
                        <w:tblPr>
                          <w:tblW w:w="8580" w:type="dxa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1138"/>
                          <w:gridCol w:w="710"/>
                          <w:gridCol w:w="597"/>
                          <w:gridCol w:w="113"/>
                          <w:gridCol w:w="636"/>
                          <w:gridCol w:w="74"/>
                          <w:gridCol w:w="710"/>
                          <w:gridCol w:w="133"/>
                          <w:gridCol w:w="577"/>
                          <w:gridCol w:w="342"/>
                          <w:gridCol w:w="368"/>
                          <w:gridCol w:w="597"/>
                          <w:gridCol w:w="749"/>
                          <w:gridCol w:w="917"/>
                          <w:gridCol w:w="919"/>
                        </w:tblGrid>
                        <w:tr w:rsidR="00924B62" w:rsidTr="00C35BC4">
                          <w:trPr>
                            <w:trHeight w:val="525"/>
                          </w:trPr>
                          <w:tc>
                            <w:tcPr>
                              <w:tcW w:w="1138" w:type="dxa"/>
                            </w:tcPr>
                            <w:p w:rsidR="00924B62" w:rsidRDefault="00924B62" w:rsidP="00C35BC4">
                              <w:pPr>
                                <w:pStyle w:val="TableParagraph"/>
                                <w:spacing w:before="1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</w:t>
                              </w:r>
                            </w:p>
                          </w:tc>
                          <w:tc>
                            <w:tcPr>
                              <w:tcW w:w="710" w:type="dxa"/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2019-2020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2018-2019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2017-2018</w:t>
                              </w:r>
                            </w:p>
                          </w:tc>
                          <w:tc>
                            <w:tcPr>
                              <w:tcW w:w="710" w:type="dxa"/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2016-2017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</w:tcPr>
                            <w:p w:rsidR="00924B62" w:rsidRDefault="00924B62" w:rsidP="00C35BC4">
                              <w:pPr>
                                <w:pStyle w:val="TableParagraph"/>
                                <w:jc w:val="center"/>
                              </w:pPr>
                              <w:r>
                                <w:t>2015-2016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jc w:val="center"/>
                              </w:pPr>
                            </w:p>
                          </w:tc>
                          <w:tc>
                            <w:tcPr>
                              <w:tcW w:w="597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749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7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9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</w:tr>
                        <w:tr w:rsidR="00924B62" w:rsidTr="00200DA9">
                          <w:trPr>
                            <w:trHeight w:val="527"/>
                          </w:trPr>
                          <w:tc>
                            <w:tcPr>
                              <w:tcW w:w="1138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spacing w:before="6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Number</w:t>
                              </w:r>
                            </w:p>
                          </w:tc>
                          <w:tc>
                            <w:tcPr>
                              <w:tcW w:w="710" w:type="dxa"/>
                              <w:vAlign w:val="center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jc w:val="center"/>
                              </w:pPr>
                              <w:r>
                                <w:t>125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  <w:vAlign w:val="center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jc w:val="center"/>
                              </w:pPr>
                              <w:r>
                                <w:t>55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  <w:vAlign w:val="center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jc w:val="center"/>
                              </w:pPr>
                              <w:r>
                                <w:t>30</w:t>
                              </w:r>
                            </w:p>
                          </w:tc>
                          <w:tc>
                            <w:tcPr>
                              <w:tcW w:w="710" w:type="dxa"/>
                              <w:vAlign w:val="center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jc w:val="center"/>
                              </w:pPr>
                              <w:r>
                                <w:t>25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  <w:vAlign w:val="center"/>
                            </w:tcPr>
                            <w:p w:rsidR="00924B62" w:rsidRDefault="00924B62" w:rsidP="00B76CA6">
                              <w:pPr>
                                <w:pStyle w:val="TableParagraph"/>
                                <w:jc w:val="center"/>
                              </w:pPr>
                              <w:r>
                                <w:t>20</w:t>
                              </w:r>
                            </w:p>
                          </w:tc>
                          <w:tc>
                            <w:tcPr>
                              <w:tcW w:w="710" w:type="dxa"/>
                              <w:gridSpan w:val="2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597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749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7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9" w:type="dxa"/>
                            </w:tcPr>
                            <w:p w:rsidR="00924B62" w:rsidRDefault="00924B62" w:rsidP="00B76CA6">
                              <w:pPr>
                                <w:pStyle w:val="TableParagraph"/>
                              </w:pPr>
                            </w:p>
                          </w:tc>
                        </w:tr>
                        <w:tr w:rsidR="00924B62" w:rsidTr="00200DA9">
                          <w:trPr>
                            <w:gridAfter w:val="5"/>
                            <w:wAfter w:w="3550" w:type="dxa"/>
                            <w:trHeight w:val="525"/>
                          </w:trPr>
                          <w:tc>
                            <w:tcPr>
                              <w:tcW w:w="1138" w:type="dxa"/>
                            </w:tcPr>
                            <w:p w:rsidR="00924B62" w:rsidRDefault="00924B62">
                              <w:pPr>
                                <w:pStyle w:val="TableParagraph"/>
                                <w:spacing w:before="4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Year</w:t>
                              </w:r>
                            </w:p>
                          </w:tc>
                          <w:tc>
                            <w:tcPr>
                              <w:tcW w:w="710" w:type="dxa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597" w:type="dxa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749" w:type="dxa"/>
                              <w:gridSpan w:val="2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7" w:type="dxa"/>
                              <w:gridSpan w:val="3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9" w:type="dxa"/>
                              <w:gridSpan w:val="2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</w:tr>
                        <w:tr w:rsidR="00924B62" w:rsidTr="00200DA9">
                          <w:trPr>
                            <w:gridAfter w:val="5"/>
                            <w:wAfter w:w="3550" w:type="dxa"/>
                            <w:trHeight w:val="527"/>
                          </w:trPr>
                          <w:tc>
                            <w:tcPr>
                              <w:tcW w:w="1138" w:type="dxa"/>
                            </w:tcPr>
                            <w:p w:rsidR="00924B62" w:rsidRDefault="00924B62">
                              <w:pPr>
                                <w:pStyle w:val="TableParagraph"/>
                                <w:spacing w:before="6"/>
                                <w:ind w:left="1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Number</w:t>
                              </w:r>
                            </w:p>
                          </w:tc>
                          <w:tc>
                            <w:tcPr>
                              <w:tcW w:w="710" w:type="dxa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597" w:type="dxa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749" w:type="dxa"/>
                              <w:gridSpan w:val="2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7" w:type="dxa"/>
                              <w:gridSpan w:val="3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919" w:type="dxa"/>
                              <w:gridSpan w:val="2"/>
                            </w:tcPr>
                            <w:p w:rsidR="00924B62" w:rsidRDefault="00924B62">
                              <w:pPr>
                                <w:pStyle w:val="TableParagraph"/>
                              </w:pPr>
                            </w:p>
                          </w:tc>
                        </w:tr>
                      </w:tbl>
                      <w:p w:rsidR="00924B62" w:rsidRDefault="00924B62" w:rsidP="00924B62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Pr="00BC1CE3">
              <w:rPr>
                <w:sz w:val="20"/>
              </w:rPr>
            </w:r>
            <w:r>
              <w:rPr>
                <w:sz w:val="20"/>
              </w:rPr>
              <w:pict>
                <v:group id="_x0000_s1026" style="width:252.05pt;height:53.2pt;mso-position-horizontal-relative:char;mso-position-vertical-relative:line" coordsize="5041,1064">
                  <v:line id="_x0000_s1027" style="position:absolute" from="10,5" to="1138,5" strokeweight=".48pt"/>
                  <v:line id="_x0000_s1028" style="position:absolute" from="1148,5" to="1849,5" strokeweight=".48pt"/>
                  <v:line id="_x0000_s1029" style="position:absolute" from="1858,5" to="2446,5" strokeweight=".48pt"/>
                  <v:line id="_x0000_s1030" style="position:absolute" from="2456,5" to="3195,5" strokeweight=".48pt"/>
                  <v:line id="_x0000_s1031" style="position:absolute" from="3205,5" to="4112,5" strokeweight=".48pt"/>
                  <v:line id="_x0000_s1032" style="position:absolute" from="4122,5" to="5031,5" strokeweight=".48pt"/>
                  <v:line id="_x0000_s1033" style="position:absolute" from="10,530" to="1138,530" strokeweight=".48pt"/>
                  <v:line id="_x0000_s1034" style="position:absolute" from="1148,530" to="1849,530" strokeweight=".48pt"/>
                  <v:line id="_x0000_s1035" style="position:absolute" from="1858,530" to="2446,530" strokeweight=".48pt"/>
                  <v:line id="_x0000_s1036" style="position:absolute" from="2456,530" to="3195,530" strokeweight=".48pt"/>
                  <v:line id="_x0000_s1037" style="position:absolute" from="3205,530" to="4112,530" strokeweight=".48pt"/>
                  <v:line id="_x0000_s1038" style="position:absolute" from="4122,530" to="5031,530" strokeweight=".48pt"/>
                  <v:line id="_x0000_s1039" style="position:absolute" from="5,0" to="5,1063" strokeweight=".48pt"/>
                  <v:line id="_x0000_s1040" style="position:absolute" from="10,1058" to="1138,1058" strokeweight=".48pt"/>
                  <v:line id="_x0000_s1041" style="position:absolute" from="1143,0" to="1143,1063" strokeweight=".48pt"/>
                  <v:line id="_x0000_s1042" style="position:absolute" from="1148,1058" to="1849,1058" strokeweight=".48pt"/>
                  <v:line id="_x0000_s1043" style="position:absolute" from="1853,0" to="1853,1063" strokeweight=".48pt"/>
                  <v:line id="_x0000_s1044" style="position:absolute" from="1858,1058" to="2446,1058" strokeweight=".48pt"/>
                  <v:line id="_x0000_s1045" style="position:absolute" from="2451,0" to="2451,1063" strokeweight=".48pt"/>
                  <v:line id="_x0000_s1046" style="position:absolute" from="2456,1058" to="3195,1058" strokeweight=".48pt"/>
                  <v:line id="_x0000_s1047" style="position:absolute" from="3200,0" to="3200,1063" strokeweight=".48pt"/>
                  <v:line id="_x0000_s1048" style="position:absolute" from="3205,1058" to="4112,1058" strokeweight=".48pt"/>
                  <v:line id="_x0000_s1049" style="position:absolute" from="4117,0" to="4117,1063" strokeweight=".48pt"/>
                  <v:line id="_x0000_s1050" style="position:absolute" from="4122,1058" to="5031,1058" strokeweight=".48pt"/>
                  <v:line id="_x0000_s1051" style="position:absolute" from="5036,0" to="5036,1063" strokeweight=".48pt"/>
                  <w10:wrap type="none"/>
                  <w10:anchorlock/>
                </v:group>
              </w:pict>
            </w:r>
          </w:p>
          <w:p w:rsidR="00924B62" w:rsidRDefault="00924B62" w:rsidP="00740EF0">
            <w:pPr>
              <w:pStyle w:val="TableParagraph"/>
              <w:spacing w:line="451" w:lineRule="auto"/>
              <w:ind w:left="107" w:right="1302"/>
              <w:rPr>
                <w:sz w:val="24"/>
              </w:rPr>
            </w:pPr>
            <w:r>
              <w:rPr>
                <w:sz w:val="24"/>
              </w:rPr>
              <w:t>Data Requirement for last five years: (As per Data Template) Number of students selected to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 xml:space="preserve">IIT/JAM - </w:t>
            </w:r>
            <w:r w:rsidR="005653DD">
              <w:rPr>
                <w:sz w:val="24"/>
              </w:rPr>
              <w:t>5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 xml:space="preserve">NET- </w:t>
            </w:r>
            <w:r w:rsidR="005653DD">
              <w:rPr>
                <w:sz w:val="24"/>
              </w:rPr>
              <w:t>76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 xml:space="preserve">SLET- </w:t>
            </w:r>
            <w:r w:rsidR="005653DD">
              <w:rPr>
                <w:sz w:val="24"/>
              </w:rPr>
              <w:t>9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GATE -</w:t>
            </w:r>
            <w:r w:rsidR="005653DD">
              <w:rPr>
                <w:sz w:val="24"/>
              </w:rPr>
              <w:t>13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GMAT</w:t>
            </w:r>
            <w:r w:rsidR="005653DD">
              <w:rPr>
                <w:sz w:val="24"/>
              </w:rPr>
              <w:t>-5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CAT</w:t>
            </w:r>
            <w:r w:rsidR="005653DD">
              <w:rPr>
                <w:sz w:val="24"/>
              </w:rPr>
              <w:t>-4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GRE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TOEFL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 w:rsidR="005653DD">
              <w:rPr>
                <w:sz w:val="24"/>
              </w:rPr>
              <w:t xml:space="preserve"> 13</w:t>
            </w:r>
          </w:p>
          <w:p w:rsidR="00924B62" w:rsidRPr="003E560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662" w:lineRule="auto"/>
              <w:ind w:right="3460" w:firstLine="360"/>
              <w:rPr>
                <w:sz w:val="24"/>
              </w:rPr>
            </w:pPr>
            <w:r w:rsidRPr="003E5602">
              <w:t xml:space="preserve">State government </w:t>
            </w:r>
            <w:r w:rsidRPr="003E5602">
              <w:rPr>
                <w:spacing w:val="-3"/>
              </w:rPr>
              <w:t>examinations</w:t>
            </w:r>
            <w:r w:rsidR="005653DD">
              <w:rPr>
                <w:spacing w:val="-3"/>
              </w:rPr>
              <w:t>-14</w:t>
            </w:r>
          </w:p>
          <w:p w:rsidR="00924B62" w:rsidRDefault="00924B62" w:rsidP="00740EF0">
            <w:pPr>
              <w:pStyle w:val="TableParagraph"/>
              <w:tabs>
                <w:tab w:val="left" w:pos="827"/>
                <w:tab w:val="left" w:pos="828"/>
              </w:tabs>
              <w:spacing w:line="662" w:lineRule="auto"/>
              <w:ind w:left="467" w:right="346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Formula:</w:t>
            </w:r>
          </w:p>
          <w:p w:rsidR="00924B62" w:rsidRDefault="00924B62" w:rsidP="00740EF0">
            <w:pPr>
              <w:pStyle w:val="TableParagraph"/>
              <w:rPr>
                <w:b/>
                <w:sz w:val="20"/>
              </w:rPr>
            </w:pPr>
          </w:p>
          <w:p w:rsidR="00924B62" w:rsidRDefault="00924B62" w:rsidP="00740EF0">
            <w:pPr>
              <w:pStyle w:val="TableParagraph"/>
              <w:rPr>
                <w:b/>
                <w:sz w:val="20"/>
              </w:rPr>
            </w:pPr>
          </w:p>
          <w:p w:rsidR="00924B62" w:rsidRDefault="00924B62" w:rsidP="00740EF0">
            <w:pPr>
              <w:pStyle w:val="TableParagraph"/>
              <w:rPr>
                <w:b/>
                <w:sz w:val="20"/>
              </w:rPr>
            </w:pPr>
          </w:p>
          <w:p w:rsidR="00924B62" w:rsidRDefault="009A0597" w:rsidP="00740EF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=141/255</w:t>
            </w:r>
          </w:p>
          <w:p w:rsidR="00924B62" w:rsidRDefault="00924B62" w:rsidP="00740EF0">
            <w:pPr>
              <w:pStyle w:val="TableParagraph"/>
              <w:rPr>
                <w:b/>
                <w:sz w:val="20"/>
              </w:rPr>
            </w:pPr>
          </w:p>
          <w:p w:rsidR="00924B62" w:rsidRDefault="00924B62" w:rsidP="00740EF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24B62" w:rsidRDefault="00924B62" w:rsidP="00740EF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IN" w:eastAsia="en-IN" w:bidi="ar-SA"/>
              </w:rPr>
              <w:drawing>
                <wp:inline distT="0" distB="0" distL="0" distR="0">
                  <wp:extent cx="3059430" cy="327660"/>
                  <wp:effectExtent l="19050" t="0" r="762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43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B62" w:rsidRDefault="00924B62" w:rsidP="00740EF0">
            <w:pPr>
              <w:pStyle w:val="TableParagraph"/>
              <w:rPr>
                <w:b/>
                <w:sz w:val="26"/>
              </w:rPr>
            </w:pPr>
          </w:p>
          <w:p w:rsidR="00924B62" w:rsidRDefault="00924B62" w:rsidP="00740EF0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</w:t>
            </w:r>
            <w:r w:rsidR="009A0597">
              <w:rPr>
                <w:b/>
                <w:sz w:val="26"/>
              </w:rPr>
              <w:t xml:space="preserve">                          = 55.29</w:t>
            </w:r>
            <w:r>
              <w:rPr>
                <w:b/>
                <w:sz w:val="26"/>
              </w:rPr>
              <w:t xml:space="preserve"> %</w:t>
            </w:r>
          </w:p>
          <w:p w:rsidR="00924B62" w:rsidRDefault="00924B62" w:rsidP="00740EF0">
            <w:pPr>
              <w:pStyle w:val="TableParagraph"/>
              <w:spacing w:before="16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File Description(Upload)</w:t>
            </w:r>
          </w:p>
          <w:p w:rsidR="00924B62" w:rsidRDefault="00924B62" w:rsidP="00740EF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Upload supporting data 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student/alumni</w:t>
            </w:r>
          </w:p>
          <w:p w:rsidR="00924B62" w:rsidRDefault="00924B62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Any 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:rsidR="00924B62" w:rsidRDefault="00BC1CE3" w:rsidP="00924B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left="827" w:right="562"/>
              <w:rPr>
                <w:sz w:val="24"/>
              </w:rPr>
            </w:pPr>
            <w:hyperlink r:id="rId9" w:history="1">
              <w:r w:rsidR="00924B62" w:rsidRPr="00D17BA1">
                <w:rPr>
                  <w:rStyle w:val="Hyperlink"/>
                  <w:sz w:val="24"/>
                </w:rPr>
                <w:t>Number of students qualifying in state/ national/</w:t>
              </w:r>
              <w:r w:rsidR="00924B62" w:rsidRPr="00D17BA1">
                <w:rPr>
                  <w:rStyle w:val="Hyperlink"/>
                  <w:spacing w:val="-11"/>
                  <w:sz w:val="24"/>
                </w:rPr>
                <w:t xml:space="preserve"> </w:t>
              </w:r>
              <w:r w:rsidR="00924B62" w:rsidRPr="00D17BA1">
                <w:rPr>
                  <w:rStyle w:val="Hyperlink"/>
                  <w:sz w:val="24"/>
                </w:rPr>
                <w:t>international level examinations during the last five years(Data</w:t>
              </w:r>
              <w:r w:rsidR="00924B62" w:rsidRPr="00D17BA1">
                <w:rPr>
                  <w:rStyle w:val="Hyperlink"/>
                  <w:spacing w:val="-7"/>
                  <w:sz w:val="24"/>
                </w:rPr>
                <w:t xml:space="preserve"> </w:t>
              </w:r>
              <w:r w:rsidR="00924B62" w:rsidRPr="00D17BA1">
                <w:rPr>
                  <w:rStyle w:val="Hyperlink"/>
                  <w:sz w:val="24"/>
                </w:rPr>
                <w:t>Template)</w:t>
              </w:r>
            </w:hyperlink>
          </w:p>
        </w:tc>
        <w:tc>
          <w:tcPr>
            <w:tcW w:w="1795" w:type="dxa"/>
          </w:tcPr>
          <w:p w:rsidR="00924B62" w:rsidRDefault="00924B62" w:rsidP="00740EF0">
            <w:pPr>
              <w:pStyle w:val="TableParagraph"/>
            </w:pPr>
          </w:p>
        </w:tc>
      </w:tr>
    </w:tbl>
    <w:p w:rsidR="00924B62" w:rsidRDefault="00924B62" w:rsidP="00924B62">
      <w:pPr>
        <w:rPr>
          <w:b/>
          <w:sz w:val="20"/>
        </w:rPr>
      </w:pPr>
      <w:r>
        <w:rPr>
          <w:noProof/>
          <w:lang w:val="en-IN" w:eastAsia="en-IN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1397635</wp:posOffset>
            </wp:positionH>
            <wp:positionV relativeFrom="page">
              <wp:posOffset>4887595</wp:posOffset>
            </wp:positionV>
            <wp:extent cx="4018915" cy="514350"/>
            <wp:effectExtent l="19050" t="0" r="635" b="0"/>
            <wp:wrapNone/>
            <wp:docPr id="28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DF0" w:rsidRDefault="007E7DF0"/>
    <w:sectPr w:rsidR="007E7DF0" w:rsidSect="007E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D4" w:rsidRDefault="00680ED4" w:rsidP="00680ED4">
      <w:r>
        <w:separator/>
      </w:r>
    </w:p>
  </w:endnote>
  <w:endnote w:type="continuationSeparator" w:id="0">
    <w:p w:rsidR="00680ED4" w:rsidRDefault="00680ED4" w:rsidP="00680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D4" w:rsidRDefault="00680ED4" w:rsidP="00680ED4">
      <w:r>
        <w:separator/>
      </w:r>
    </w:p>
  </w:footnote>
  <w:footnote w:type="continuationSeparator" w:id="0">
    <w:p w:rsidR="00680ED4" w:rsidRDefault="00680ED4" w:rsidP="00680E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6C2B"/>
    <w:multiLevelType w:val="hybridMultilevel"/>
    <w:tmpl w:val="0A06D8EC"/>
    <w:lvl w:ilvl="0" w:tplc="8DAA2618">
      <w:start w:val="5"/>
      <w:numFmt w:val="decimal"/>
      <w:lvlText w:val="%1"/>
      <w:lvlJc w:val="left"/>
      <w:pPr>
        <w:ind w:left="107" w:hanging="661"/>
      </w:pPr>
      <w:rPr>
        <w:rFonts w:hint="default"/>
        <w:lang w:val="en-US" w:eastAsia="en-US" w:bidi="en-US"/>
      </w:rPr>
    </w:lvl>
    <w:lvl w:ilvl="1" w:tplc="EB14E128">
      <w:numFmt w:val="none"/>
      <w:lvlText w:val=""/>
      <w:lvlJc w:val="left"/>
      <w:pPr>
        <w:tabs>
          <w:tab w:val="num" w:pos="360"/>
        </w:tabs>
      </w:pPr>
    </w:lvl>
    <w:lvl w:ilvl="2" w:tplc="75386F74">
      <w:numFmt w:val="none"/>
      <w:lvlText w:val=""/>
      <w:lvlJc w:val="left"/>
      <w:pPr>
        <w:tabs>
          <w:tab w:val="num" w:pos="360"/>
        </w:tabs>
      </w:pPr>
    </w:lvl>
    <w:lvl w:ilvl="3" w:tplc="143A4334">
      <w:numFmt w:val="none"/>
      <w:lvlText w:val=""/>
      <w:lvlJc w:val="left"/>
      <w:pPr>
        <w:tabs>
          <w:tab w:val="num" w:pos="360"/>
        </w:tabs>
      </w:pPr>
    </w:lvl>
    <w:lvl w:ilvl="4" w:tplc="74D20FF8">
      <w:numFmt w:val="bullet"/>
      <w:lvlText w:val="•"/>
      <w:lvlJc w:val="left"/>
      <w:pPr>
        <w:ind w:left="2985" w:hanging="661"/>
      </w:pPr>
      <w:rPr>
        <w:rFonts w:hint="default"/>
        <w:lang w:val="en-US" w:eastAsia="en-US" w:bidi="en-US"/>
      </w:rPr>
    </w:lvl>
    <w:lvl w:ilvl="5" w:tplc="1A882D06">
      <w:numFmt w:val="bullet"/>
      <w:lvlText w:val="•"/>
      <w:lvlJc w:val="left"/>
      <w:pPr>
        <w:ind w:left="3707" w:hanging="661"/>
      </w:pPr>
      <w:rPr>
        <w:rFonts w:hint="default"/>
        <w:lang w:val="en-US" w:eastAsia="en-US" w:bidi="en-US"/>
      </w:rPr>
    </w:lvl>
    <w:lvl w:ilvl="6" w:tplc="CBA278FC">
      <w:numFmt w:val="bullet"/>
      <w:lvlText w:val="•"/>
      <w:lvlJc w:val="left"/>
      <w:pPr>
        <w:ind w:left="4428" w:hanging="661"/>
      </w:pPr>
      <w:rPr>
        <w:rFonts w:hint="default"/>
        <w:lang w:val="en-US" w:eastAsia="en-US" w:bidi="en-US"/>
      </w:rPr>
    </w:lvl>
    <w:lvl w:ilvl="7" w:tplc="D9A67304">
      <w:numFmt w:val="bullet"/>
      <w:lvlText w:val="•"/>
      <w:lvlJc w:val="left"/>
      <w:pPr>
        <w:ind w:left="5149" w:hanging="661"/>
      </w:pPr>
      <w:rPr>
        <w:rFonts w:hint="default"/>
        <w:lang w:val="en-US" w:eastAsia="en-US" w:bidi="en-US"/>
      </w:rPr>
    </w:lvl>
    <w:lvl w:ilvl="8" w:tplc="C98480DE">
      <w:numFmt w:val="bullet"/>
      <w:lvlText w:val="•"/>
      <w:lvlJc w:val="left"/>
      <w:pPr>
        <w:ind w:left="5871" w:hanging="661"/>
      </w:pPr>
      <w:rPr>
        <w:rFonts w:hint="default"/>
        <w:lang w:val="en-US" w:eastAsia="en-US" w:bidi="en-US"/>
      </w:rPr>
    </w:lvl>
  </w:abstractNum>
  <w:abstractNum w:abstractNumId="1">
    <w:nsid w:val="50B9219D"/>
    <w:multiLevelType w:val="hybridMultilevel"/>
    <w:tmpl w:val="7C7057C8"/>
    <w:lvl w:ilvl="0" w:tplc="2F44982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2482646">
      <w:numFmt w:val="bullet"/>
      <w:lvlText w:val="•"/>
      <w:lvlJc w:val="left"/>
      <w:pPr>
        <w:ind w:left="821" w:hanging="360"/>
      </w:pPr>
      <w:rPr>
        <w:rFonts w:hint="default"/>
        <w:lang w:val="en-US" w:eastAsia="en-US" w:bidi="en-US"/>
      </w:rPr>
    </w:lvl>
    <w:lvl w:ilvl="2" w:tplc="9DC88226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en-US"/>
      </w:rPr>
    </w:lvl>
    <w:lvl w:ilvl="3" w:tplc="511C051C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en-US"/>
      </w:rPr>
    </w:lvl>
    <w:lvl w:ilvl="4" w:tplc="6ED2E894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en-US"/>
      </w:rPr>
    </w:lvl>
    <w:lvl w:ilvl="5" w:tplc="1D905F88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en-US"/>
      </w:rPr>
    </w:lvl>
    <w:lvl w:ilvl="6" w:tplc="4EBA9F06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7" w:tplc="1B1E9AFA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04663A56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B62"/>
    <w:rsid w:val="00334808"/>
    <w:rsid w:val="005653DD"/>
    <w:rsid w:val="00680ED4"/>
    <w:rsid w:val="006A1533"/>
    <w:rsid w:val="007E7DF0"/>
    <w:rsid w:val="0087515D"/>
    <w:rsid w:val="00924B62"/>
    <w:rsid w:val="009A0597"/>
    <w:rsid w:val="00BC1CE3"/>
    <w:rsid w:val="00E33E77"/>
    <w:rsid w:val="00F7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4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4B6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4B6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24B62"/>
  </w:style>
  <w:style w:type="character" w:styleId="Hyperlink">
    <w:name w:val="Hyperlink"/>
    <w:uiPriority w:val="99"/>
    <w:unhideWhenUsed/>
    <w:rsid w:val="00924B6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62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680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0ED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680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0ED4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"/>
    <w:qFormat/>
    <w:rsid w:val="00680ED4"/>
    <w:pPr>
      <w:spacing w:before="59"/>
      <w:ind w:left="1523" w:right="1409"/>
      <w:jc w:val="center"/>
    </w:pPr>
    <w:rPr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680ED4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Nitya%20&amp;%20Guna%20Sundari/SSR%20CRI%20V-5.1.5%20&amp;5.2%201910/SSR%20CRI%20V/5.2.3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AIO</cp:lastModifiedBy>
  <cp:revision>6</cp:revision>
  <dcterms:created xsi:type="dcterms:W3CDTF">2021-03-01T23:56:00Z</dcterms:created>
  <dcterms:modified xsi:type="dcterms:W3CDTF">2021-03-03T16:53:00Z</dcterms:modified>
</cp:coreProperties>
</file>