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151" w:rsidRPr="0067247F" w:rsidRDefault="00AF741A" w:rsidP="00B5115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99"/>
          <w:sz w:val="32"/>
          <w:szCs w:val="32"/>
        </w:rPr>
      </w:pPr>
      <w:r w:rsidRPr="00AF741A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52.05pt;margin-top:-48.75pt;width:51.75pt;height:25.5pt;z-index:251662336" stroked="f">
            <v:textbox style="mso-next-textbox:#_x0000_s1032">
              <w:txbxContent>
                <w:p w:rsidR="008271AA" w:rsidRDefault="008271AA" w:rsidP="008271AA">
                  <w:pPr>
                    <w:pStyle w:val="Default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QnM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</w:p>
                <w:p w:rsidR="008271AA" w:rsidRDefault="008271AA" w:rsidP="008271AA"/>
              </w:txbxContent>
            </v:textbox>
          </v:shape>
        </w:pict>
      </w:r>
      <w:r w:rsidRPr="00AF741A">
        <w:rPr>
          <w:rFonts w:ascii="Times New Roman" w:hAnsi="Times New Roman" w:cs="Times New Roman"/>
        </w:rPr>
        <w:pict>
          <v:shape id="_x0000_s1029" type="#_x0000_t202" style="position:absolute;left:0;text-align:left;margin-left:735.75pt;margin-top:-16.5pt;width:51.75pt;height:25.5pt;z-index:251661312" stroked="f">
            <v:textbox style="mso-next-textbox:#_x0000_s1029">
              <w:txbxContent>
                <w:p w:rsidR="00B51151" w:rsidRDefault="00B51151" w:rsidP="00B51151">
                  <w:pPr>
                    <w:pStyle w:val="Default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QnM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</w:p>
                <w:p w:rsidR="00B51151" w:rsidRDefault="00B51151" w:rsidP="00B51151"/>
              </w:txbxContent>
            </v:textbox>
          </v:shape>
        </w:pict>
      </w:r>
      <w:r w:rsidR="00B51151" w:rsidRPr="0067247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79500" cy="1106170"/>
            <wp:effectExtent l="1905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06170"/>
                    </a:xfrm>
                    <a:prstGeom prst="rect">
                      <a:avLst/>
                    </a:prstGeom>
                    <a:noFill/>
                    <a:ln w="1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1151" w:rsidRPr="0067247F">
        <w:rPr>
          <w:rFonts w:ascii="Times New Roman" w:eastAsia="Calibri" w:hAnsi="Times New Roman" w:cs="Times New Roman"/>
          <w:b/>
          <w:color w:val="C00000"/>
          <w:sz w:val="32"/>
          <w:szCs w:val="32"/>
        </w:rPr>
        <w:t>THE AMERICAN COLLEGE, MADURAI</w:t>
      </w:r>
    </w:p>
    <w:p w:rsidR="00B51151" w:rsidRPr="0067247F" w:rsidRDefault="00B51151" w:rsidP="00B5115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0035D"/>
          <w:sz w:val="16"/>
          <w:szCs w:val="16"/>
        </w:rPr>
      </w:pPr>
      <w:r w:rsidRPr="0067247F">
        <w:rPr>
          <w:rFonts w:ascii="Times New Roman" w:eastAsia="Calibri" w:hAnsi="Times New Roman" w:cs="Times New Roman"/>
          <w:b/>
          <w:color w:val="10035D"/>
          <w:sz w:val="16"/>
          <w:szCs w:val="16"/>
        </w:rPr>
        <w:t>(An Autonomous Institution Affiliated to Madurai Kamaraj University)</w:t>
      </w:r>
    </w:p>
    <w:p w:rsidR="00B51151" w:rsidRPr="0067247F" w:rsidRDefault="00B51151" w:rsidP="00B511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67247F">
        <w:rPr>
          <w:rFonts w:ascii="Times New Roman" w:eastAsia="Calibri" w:hAnsi="Times New Roman" w:cs="Times New Roman"/>
          <w:b/>
          <w:color w:val="10035D"/>
          <w:sz w:val="16"/>
          <w:szCs w:val="16"/>
        </w:rPr>
        <w:t>Re-accredited (2</w:t>
      </w:r>
      <w:r w:rsidRPr="0067247F">
        <w:rPr>
          <w:rFonts w:ascii="Times New Roman" w:eastAsia="Calibri" w:hAnsi="Times New Roman" w:cs="Times New Roman"/>
          <w:b/>
          <w:color w:val="10035D"/>
          <w:sz w:val="16"/>
          <w:szCs w:val="16"/>
          <w:vertAlign w:val="superscript"/>
        </w:rPr>
        <w:t>nd</w:t>
      </w:r>
      <w:r w:rsidRPr="0067247F">
        <w:rPr>
          <w:rFonts w:ascii="Times New Roman" w:eastAsia="Calibri" w:hAnsi="Times New Roman" w:cs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B51151" w:rsidRDefault="00B51151" w:rsidP="00B511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5CCB" w:rsidRPr="000B5CCB" w:rsidRDefault="000B5CCB" w:rsidP="00B511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B5CCB">
        <w:rPr>
          <w:rFonts w:ascii="Times New Roman" w:hAnsi="Times New Roman" w:cs="Times New Roman"/>
          <w:b/>
          <w:color w:val="FF0000"/>
          <w:sz w:val="24"/>
          <w:szCs w:val="24"/>
        </w:rPr>
        <w:t>SSR 3</w:t>
      </w:r>
      <w:r w:rsidRPr="000B5CCB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  <w:t>rd</w:t>
      </w:r>
      <w:r w:rsidRPr="000B5CC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Cycle</w:t>
      </w:r>
    </w:p>
    <w:p w:rsidR="00B51151" w:rsidRPr="000B5CCB" w:rsidRDefault="00B51151" w:rsidP="00B511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51151" w:rsidRPr="0067247F" w:rsidRDefault="00A712A5" w:rsidP="00B5115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Criterion II</w:t>
      </w:r>
      <w:r w:rsidR="00B51151" w:rsidRPr="0067247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Teaching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, Learning</w:t>
      </w:r>
      <w:r w:rsidR="00B51151" w:rsidRPr="0067247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and Evaluation</w:t>
      </w:r>
    </w:p>
    <w:p w:rsidR="00B51151" w:rsidRPr="0067247F" w:rsidRDefault="00B51151" w:rsidP="00B51151">
      <w:pPr>
        <w:pStyle w:val="Default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2.1</w:t>
      </w:r>
      <w:r w:rsidRPr="0067247F">
        <w:rPr>
          <w:b/>
          <w:bCs/>
          <w:color w:val="FF0000"/>
        </w:rPr>
        <w:t xml:space="preserve"> Student Enrolment and Profile </w:t>
      </w:r>
    </w:p>
    <w:p w:rsidR="00B51151" w:rsidRPr="0067247F" w:rsidRDefault="00B51151" w:rsidP="00B51151">
      <w:pPr>
        <w:pStyle w:val="Default"/>
        <w:jc w:val="center"/>
        <w:rPr>
          <w:b/>
          <w:bCs/>
        </w:rPr>
      </w:pPr>
    </w:p>
    <w:p w:rsidR="00B51151" w:rsidRDefault="00B51151" w:rsidP="00B51151">
      <w:pPr>
        <w:pStyle w:val="Default"/>
        <w:jc w:val="both"/>
        <w:rPr>
          <w:b/>
          <w:bCs/>
          <w:iCs/>
          <w:color w:val="002060"/>
          <w:sz w:val="23"/>
          <w:szCs w:val="23"/>
        </w:rPr>
      </w:pPr>
      <w:r w:rsidRPr="00B51151">
        <w:rPr>
          <w:b/>
          <w:color w:val="002060"/>
        </w:rPr>
        <w:t xml:space="preserve">2.1.1 </w:t>
      </w:r>
      <w:r w:rsidRPr="00B51151">
        <w:rPr>
          <w:b/>
          <w:bCs/>
          <w:iCs/>
          <w:color w:val="002060"/>
          <w:sz w:val="23"/>
          <w:szCs w:val="23"/>
        </w:rPr>
        <w:t xml:space="preserve">Average Enrolment percentage (Average of last five years) </w:t>
      </w:r>
    </w:p>
    <w:p w:rsidR="00114CFC" w:rsidRDefault="00114CFC">
      <w:pPr>
        <w:rPr>
          <w:rFonts w:ascii="Times New Roman" w:hAnsi="Times New Roman" w:cs="Times New Roman"/>
        </w:rPr>
      </w:pPr>
    </w:p>
    <w:p w:rsidR="00114CFC" w:rsidRDefault="00114CFC">
      <w:pPr>
        <w:rPr>
          <w:rFonts w:ascii="Times New Roman" w:hAnsi="Times New Roman" w:cs="Times New Roman"/>
        </w:rPr>
      </w:pPr>
    </w:p>
    <w:p w:rsidR="00F36A17" w:rsidRPr="00114CFC" w:rsidRDefault="00114CFC">
      <w:pPr>
        <w:rPr>
          <w:rFonts w:ascii="Times New Roman" w:hAnsi="Times New Roman" w:cs="Times New Roman"/>
          <w:b/>
          <w:color w:val="FF0000"/>
        </w:rPr>
      </w:pPr>
      <w:r w:rsidRPr="00114CFC">
        <w:rPr>
          <w:rFonts w:ascii="Times New Roman" w:hAnsi="Times New Roman" w:cs="Times New Roman"/>
          <w:b/>
          <w:color w:val="FF0000"/>
        </w:rPr>
        <w:t>2.1.1.1. Number of students admitted year –wise during last five years (2015-2020)</w:t>
      </w:r>
    </w:p>
    <w:tbl>
      <w:tblPr>
        <w:tblpPr w:leftFromText="180" w:rightFromText="180" w:vertAnchor="text" w:horzAnchor="margin" w:tblpXSpec="center" w:tblpY="75"/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5"/>
        <w:gridCol w:w="1255"/>
        <w:gridCol w:w="1255"/>
        <w:gridCol w:w="1255"/>
        <w:gridCol w:w="1255"/>
        <w:gridCol w:w="1255"/>
      </w:tblGrid>
      <w:tr w:rsidR="00114CFC" w:rsidRPr="00F36A17" w:rsidTr="00114CFC">
        <w:trPr>
          <w:trHeight w:val="600"/>
        </w:trPr>
        <w:tc>
          <w:tcPr>
            <w:tcW w:w="3695" w:type="dxa"/>
            <w:shd w:val="clear" w:color="auto" w:fill="auto"/>
            <w:noWrap/>
            <w:vAlign w:val="center"/>
            <w:hideMark/>
          </w:tcPr>
          <w:p w:rsidR="00114CFC" w:rsidRPr="00F36A17" w:rsidRDefault="00114CFC" w:rsidP="0011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1255" w:type="dxa"/>
            <w:vAlign w:val="center"/>
          </w:tcPr>
          <w:p w:rsidR="00114CFC" w:rsidRPr="00F36A17" w:rsidRDefault="00114CFC" w:rsidP="0011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255" w:type="dxa"/>
            <w:vAlign w:val="center"/>
          </w:tcPr>
          <w:p w:rsidR="00114CFC" w:rsidRPr="00F36A17" w:rsidRDefault="00114CFC" w:rsidP="0011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255" w:type="dxa"/>
            <w:vAlign w:val="center"/>
          </w:tcPr>
          <w:p w:rsidR="00114CFC" w:rsidRPr="00F36A17" w:rsidRDefault="00114CFC" w:rsidP="0011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255" w:type="dxa"/>
            <w:vAlign w:val="center"/>
          </w:tcPr>
          <w:p w:rsidR="00114CFC" w:rsidRPr="00F36A17" w:rsidRDefault="00114CFC" w:rsidP="0011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2016-17</w:t>
            </w:r>
          </w:p>
        </w:tc>
        <w:tc>
          <w:tcPr>
            <w:tcW w:w="1255" w:type="dxa"/>
            <w:vAlign w:val="center"/>
          </w:tcPr>
          <w:p w:rsidR="00114CFC" w:rsidRPr="00F36A17" w:rsidRDefault="00114CFC" w:rsidP="0011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2015-16</w:t>
            </w:r>
          </w:p>
        </w:tc>
      </w:tr>
      <w:tr w:rsidR="00114CFC" w:rsidRPr="00F36A17" w:rsidTr="00114CFC">
        <w:trPr>
          <w:trHeight w:val="570"/>
        </w:trPr>
        <w:tc>
          <w:tcPr>
            <w:tcW w:w="3695" w:type="dxa"/>
            <w:shd w:val="clear" w:color="auto" w:fill="auto"/>
            <w:noWrap/>
            <w:vAlign w:val="center"/>
            <w:hideMark/>
          </w:tcPr>
          <w:p w:rsidR="00114CFC" w:rsidRPr="00F36A17" w:rsidRDefault="00114C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number of students admitted</w:t>
            </w:r>
          </w:p>
        </w:tc>
        <w:tc>
          <w:tcPr>
            <w:tcW w:w="1255" w:type="dxa"/>
            <w:vAlign w:val="center"/>
          </w:tcPr>
          <w:p w:rsidR="00114CFC" w:rsidRPr="00F36A17" w:rsidRDefault="00114CFC" w:rsidP="0011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55" w:type="dxa"/>
            <w:vAlign w:val="center"/>
          </w:tcPr>
          <w:p w:rsidR="00114CFC" w:rsidRPr="00F36A17" w:rsidRDefault="00114CFC" w:rsidP="0011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3084</w:t>
            </w:r>
          </w:p>
        </w:tc>
        <w:tc>
          <w:tcPr>
            <w:tcW w:w="1255" w:type="dxa"/>
            <w:vAlign w:val="center"/>
          </w:tcPr>
          <w:p w:rsidR="00114CFC" w:rsidRPr="00F36A17" w:rsidRDefault="00114CFC" w:rsidP="0011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2621</w:t>
            </w:r>
          </w:p>
        </w:tc>
        <w:tc>
          <w:tcPr>
            <w:tcW w:w="1255" w:type="dxa"/>
            <w:vAlign w:val="center"/>
          </w:tcPr>
          <w:p w:rsidR="00114CFC" w:rsidRPr="00F36A17" w:rsidRDefault="00114CFC" w:rsidP="0011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2398</w:t>
            </w:r>
          </w:p>
        </w:tc>
        <w:tc>
          <w:tcPr>
            <w:tcW w:w="1255" w:type="dxa"/>
            <w:vAlign w:val="center"/>
          </w:tcPr>
          <w:p w:rsidR="00114CFC" w:rsidRPr="00F36A17" w:rsidRDefault="00114CFC" w:rsidP="0011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</w:tr>
    </w:tbl>
    <w:p w:rsidR="00114CFC" w:rsidRPr="009F3AE9" w:rsidRDefault="00114CFC">
      <w:pPr>
        <w:rPr>
          <w:rFonts w:ascii="Times New Roman" w:hAnsi="Times New Roman" w:cs="Times New Roman"/>
        </w:rPr>
      </w:pPr>
    </w:p>
    <w:p w:rsidR="00502524" w:rsidRDefault="009F3AE9" w:rsidP="00B51151">
      <w:pPr>
        <w:rPr>
          <w:rFonts w:ascii="Times New Roman" w:hAnsi="Times New Roman" w:cs="Times New Roman"/>
        </w:rPr>
      </w:pPr>
      <w:r w:rsidRPr="009F3AE9">
        <w:rPr>
          <w:rFonts w:ascii="Times New Roman" w:hAnsi="Times New Roman" w:cs="Times New Roman"/>
        </w:rPr>
        <w:t xml:space="preserve">                           </w:t>
      </w:r>
    </w:p>
    <w:p w:rsidR="00861BC7" w:rsidRDefault="00861BC7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793"/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5"/>
        <w:gridCol w:w="1255"/>
        <w:gridCol w:w="1255"/>
        <w:gridCol w:w="1255"/>
        <w:gridCol w:w="1255"/>
        <w:gridCol w:w="1255"/>
      </w:tblGrid>
      <w:tr w:rsidR="00114CFC" w:rsidRPr="00F36A17" w:rsidTr="00114CFC">
        <w:trPr>
          <w:trHeight w:val="600"/>
        </w:trPr>
        <w:tc>
          <w:tcPr>
            <w:tcW w:w="3695" w:type="dxa"/>
            <w:shd w:val="clear" w:color="auto" w:fill="auto"/>
            <w:noWrap/>
            <w:vAlign w:val="center"/>
            <w:hideMark/>
          </w:tcPr>
          <w:p w:rsidR="00114CFC" w:rsidRPr="00F36A17" w:rsidRDefault="00114CFC" w:rsidP="0011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1255" w:type="dxa"/>
            <w:vAlign w:val="center"/>
          </w:tcPr>
          <w:p w:rsidR="00114CFC" w:rsidRPr="00F36A17" w:rsidRDefault="00114CFC" w:rsidP="0011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255" w:type="dxa"/>
            <w:vAlign w:val="center"/>
          </w:tcPr>
          <w:p w:rsidR="00114CFC" w:rsidRPr="00F36A17" w:rsidRDefault="00114CFC" w:rsidP="0011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255" w:type="dxa"/>
            <w:vAlign w:val="center"/>
          </w:tcPr>
          <w:p w:rsidR="00114CFC" w:rsidRPr="00F36A17" w:rsidRDefault="00114CFC" w:rsidP="0011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255" w:type="dxa"/>
            <w:vAlign w:val="center"/>
          </w:tcPr>
          <w:p w:rsidR="00114CFC" w:rsidRPr="00F36A17" w:rsidRDefault="00114CFC" w:rsidP="0011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2016-17</w:t>
            </w:r>
          </w:p>
        </w:tc>
        <w:tc>
          <w:tcPr>
            <w:tcW w:w="1255" w:type="dxa"/>
            <w:vAlign w:val="center"/>
          </w:tcPr>
          <w:p w:rsidR="00114CFC" w:rsidRPr="00F36A17" w:rsidRDefault="00114CFC" w:rsidP="0011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2015-16</w:t>
            </w:r>
          </w:p>
        </w:tc>
      </w:tr>
      <w:tr w:rsidR="00114CFC" w:rsidRPr="00F36A17" w:rsidTr="00114CFC">
        <w:trPr>
          <w:trHeight w:val="585"/>
        </w:trPr>
        <w:tc>
          <w:tcPr>
            <w:tcW w:w="3695" w:type="dxa"/>
            <w:shd w:val="clear" w:color="auto" w:fill="auto"/>
            <w:noWrap/>
            <w:vAlign w:val="center"/>
            <w:hideMark/>
          </w:tcPr>
          <w:p w:rsidR="00114CFC" w:rsidRPr="00F36A17" w:rsidRDefault="00114C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number of sanctioned seats</w:t>
            </w:r>
          </w:p>
        </w:tc>
        <w:tc>
          <w:tcPr>
            <w:tcW w:w="1255" w:type="dxa"/>
            <w:vAlign w:val="center"/>
          </w:tcPr>
          <w:p w:rsidR="00114CFC" w:rsidRPr="00F36A17" w:rsidRDefault="00114CFC" w:rsidP="0011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55" w:type="dxa"/>
            <w:vAlign w:val="center"/>
          </w:tcPr>
          <w:p w:rsidR="00114CFC" w:rsidRPr="00F36A17" w:rsidRDefault="00114CFC" w:rsidP="0011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3163</w:t>
            </w:r>
          </w:p>
        </w:tc>
        <w:tc>
          <w:tcPr>
            <w:tcW w:w="1255" w:type="dxa"/>
            <w:vAlign w:val="center"/>
          </w:tcPr>
          <w:p w:rsidR="00114CFC" w:rsidRPr="00F36A17" w:rsidRDefault="00114CFC" w:rsidP="0011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</w:t>
            </w:r>
            <w:r w:rsidRPr="00F3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114CFC" w:rsidRPr="00F36A17" w:rsidRDefault="00114CFC" w:rsidP="0011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2407</w:t>
            </w:r>
          </w:p>
        </w:tc>
        <w:tc>
          <w:tcPr>
            <w:tcW w:w="1255" w:type="dxa"/>
            <w:vAlign w:val="center"/>
          </w:tcPr>
          <w:p w:rsidR="00114CFC" w:rsidRPr="00F36A17" w:rsidRDefault="00114CFC" w:rsidP="0011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2336</w:t>
            </w:r>
          </w:p>
        </w:tc>
      </w:tr>
    </w:tbl>
    <w:p w:rsidR="00861BC7" w:rsidRPr="00114CFC" w:rsidRDefault="00114CFC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2.1.1.2</w:t>
      </w:r>
      <w:r w:rsidRPr="00114CFC">
        <w:rPr>
          <w:rFonts w:ascii="Times New Roman" w:hAnsi="Times New Roman" w:cs="Times New Roman"/>
          <w:b/>
          <w:color w:val="FF0000"/>
        </w:rPr>
        <w:t>. Number of sanctioned seats year –wise during last five years (2015-2020)</w:t>
      </w:r>
    </w:p>
    <w:sectPr w:rsidR="00861BC7" w:rsidRPr="00114CFC" w:rsidSect="00F36A1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249A1"/>
    <w:rsid w:val="000442F1"/>
    <w:rsid w:val="00044883"/>
    <w:rsid w:val="000B5CCB"/>
    <w:rsid w:val="000E0723"/>
    <w:rsid w:val="00114CFC"/>
    <w:rsid w:val="00140552"/>
    <w:rsid w:val="00144FDA"/>
    <w:rsid w:val="002249A1"/>
    <w:rsid w:val="002778AA"/>
    <w:rsid w:val="00373F12"/>
    <w:rsid w:val="004259EA"/>
    <w:rsid w:val="00502524"/>
    <w:rsid w:val="00562253"/>
    <w:rsid w:val="00636A2D"/>
    <w:rsid w:val="006542CE"/>
    <w:rsid w:val="008271AA"/>
    <w:rsid w:val="00861BC7"/>
    <w:rsid w:val="00957838"/>
    <w:rsid w:val="00961CA9"/>
    <w:rsid w:val="009F3AE9"/>
    <w:rsid w:val="00A712A5"/>
    <w:rsid w:val="00AF741A"/>
    <w:rsid w:val="00B24C0C"/>
    <w:rsid w:val="00B51151"/>
    <w:rsid w:val="00BD6FB9"/>
    <w:rsid w:val="00CC104C"/>
    <w:rsid w:val="00CC5746"/>
    <w:rsid w:val="00E558F1"/>
    <w:rsid w:val="00E803BC"/>
    <w:rsid w:val="00F36A17"/>
    <w:rsid w:val="00FB0CAE"/>
    <w:rsid w:val="00FB4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9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1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7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14</cp:revision>
  <dcterms:created xsi:type="dcterms:W3CDTF">2020-11-25T08:07:00Z</dcterms:created>
  <dcterms:modified xsi:type="dcterms:W3CDTF">2021-03-03T17:30:00Z</dcterms:modified>
</cp:coreProperties>
</file>